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B1D" w:rsidRDefault="006A1B1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1B1D" w:rsidRDefault="006A1B1D">
      <w:pPr>
        <w:pStyle w:val="ConsPlusNormal"/>
        <w:jc w:val="center"/>
      </w:pPr>
    </w:p>
    <w:p w:rsidR="006A1B1D" w:rsidRDefault="006A1B1D">
      <w:pPr>
        <w:pStyle w:val="ConsPlusTitle"/>
        <w:jc w:val="center"/>
      </w:pPr>
      <w:r>
        <w:t>ЗАКОН</w:t>
      </w:r>
    </w:p>
    <w:p w:rsidR="006A1B1D" w:rsidRDefault="006A1B1D">
      <w:pPr>
        <w:pStyle w:val="ConsPlusTitle"/>
        <w:jc w:val="center"/>
      </w:pPr>
    </w:p>
    <w:p w:rsidR="006A1B1D" w:rsidRDefault="006A1B1D">
      <w:pPr>
        <w:pStyle w:val="ConsPlusTitle"/>
        <w:jc w:val="center"/>
      </w:pPr>
      <w:r>
        <w:t>АСТРАХАНСКОЙ ОБЛАСТИ</w:t>
      </w:r>
    </w:p>
    <w:p w:rsidR="006A1B1D" w:rsidRDefault="006A1B1D">
      <w:pPr>
        <w:pStyle w:val="ConsPlusTitle"/>
        <w:jc w:val="center"/>
      </w:pPr>
    </w:p>
    <w:p w:rsidR="006A1B1D" w:rsidRDefault="006A1B1D">
      <w:pPr>
        <w:pStyle w:val="ConsPlusTitle"/>
        <w:jc w:val="center"/>
      </w:pPr>
      <w:r>
        <w:t>ОБ ОТДЕЛЬНЫХ ВОПРОСАХ ПРАВОВОГО РЕГУЛИРОВАНИЯ ОКАЗАНИЯ</w:t>
      </w:r>
    </w:p>
    <w:p w:rsidR="006A1B1D" w:rsidRDefault="006A1B1D">
      <w:pPr>
        <w:pStyle w:val="ConsPlusTitle"/>
        <w:jc w:val="center"/>
      </w:pPr>
      <w:r>
        <w:t>БЕСПЛАТНОЙ ЮРИДИЧЕСКОЙ ПОМОЩИ В АСТРАХАНСКОЙ ОБЛАСТИ</w:t>
      </w:r>
    </w:p>
    <w:p w:rsidR="006A1B1D" w:rsidRDefault="006A1B1D">
      <w:pPr>
        <w:pStyle w:val="ConsPlusNormal"/>
        <w:jc w:val="center"/>
      </w:pPr>
    </w:p>
    <w:p w:rsidR="006A1B1D" w:rsidRDefault="006A1B1D">
      <w:pPr>
        <w:pStyle w:val="ConsPlusNormal"/>
        <w:jc w:val="right"/>
      </w:pPr>
      <w:proofErr w:type="gramStart"/>
      <w:r>
        <w:t>Принят</w:t>
      </w:r>
      <w:proofErr w:type="gramEnd"/>
    </w:p>
    <w:p w:rsidR="006A1B1D" w:rsidRDefault="006A1B1D">
      <w:pPr>
        <w:pStyle w:val="ConsPlusNormal"/>
        <w:jc w:val="right"/>
      </w:pPr>
      <w:r>
        <w:t>Думой</w:t>
      </w:r>
    </w:p>
    <w:p w:rsidR="006A1B1D" w:rsidRDefault="006A1B1D">
      <w:pPr>
        <w:pStyle w:val="ConsPlusNormal"/>
        <w:jc w:val="right"/>
      </w:pPr>
      <w:r>
        <w:t>Астраханской области</w:t>
      </w:r>
    </w:p>
    <w:p w:rsidR="006A1B1D" w:rsidRDefault="006A1B1D">
      <w:pPr>
        <w:pStyle w:val="ConsPlusNormal"/>
        <w:jc w:val="right"/>
      </w:pPr>
      <w:r>
        <w:t>13 сентября 2012 года</w:t>
      </w:r>
    </w:p>
    <w:p w:rsidR="006A1B1D" w:rsidRDefault="006A1B1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A1B1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1B1D" w:rsidRDefault="006A1B1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A1B1D" w:rsidRDefault="006A1B1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Астраханской области</w:t>
            </w:r>
            <w:proofErr w:type="gramEnd"/>
          </w:p>
          <w:p w:rsidR="006A1B1D" w:rsidRDefault="006A1B1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06.03.2013 </w:t>
            </w:r>
            <w:hyperlink r:id="rId5" w:history="1">
              <w:r>
                <w:rPr>
                  <w:color w:val="0000FF"/>
                </w:rPr>
                <w:t>N 9/2013-ОЗ</w:t>
              </w:r>
            </w:hyperlink>
            <w:r>
              <w:rPr>
                <w:color w:val="392C69"/>
              </w:rPr>
              <w:t xml:space="preserve">, от 08.05.2014 </w:t>
            </w:r>
            <w:hyperlink r:id="rId6" w:history="1">
              <w:r>
                <w:rPr>
                  <w:color w:val="0000FF"/>
                </w:rPr>
                <w:t>N 18/2014-ОЗ</w:t>
              </w:r>
            </w:hyperlink>
            <w:r>
              <w:rPr>
                <w:color w:val="392C69"/>
              </w:rPr>
              <w:t>,</w:t>
            </w:r>
          </w:p>
          <w:p w:rsidR="006A1B1D" w:rsidRDefault="006A1B1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05.03.2015 </w:t>
            </w:r>
            <w:hyperlink r:id="rId7" w:history="1">
              <w:r>
                <w:rPr>
                  <w:color w:val="0000FF"/>
                </w:rPr>
                <w:t>N 6/2015-ОЗ</w:t>
              </w:r>
            </w:hyperlink>
            <w:r>
              <w:rPr>
                <w:color w:val="392C69"/>
              </w:rPr>
              <w:t xml:space="preserve">, от 01.03.2016 </w:t>
            </w:r>
            <w:hyperlink r:id="rId8" w:history="1">
              <w:r>
                <w:rPr>
                  <w:color w:val="0000FF"/>
                </w:rPr>
                <w:t>N 7/2016-ОЗ</w:t>
              </w:r>
            </w:hyperlink>
            <w:r>
              <w:rPr>
                <w:color w:val="392C69"/>
              </w:rPr>
              <w:t>,</w:t>
            </w:r>
          </w:p>
          <w:p w:rsidR="006A1B1D" w:rsidRDefault="006A1B1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02.03.2020 </w:t>
            </w:r>
            <w:hyperlink r:id="rId9" w:history="1">
              <w:r>
                <w:rPr>
                  <w:color w:val="0000FF"/>
                </w:rPr>
                <w:t>N 15/2020-ОЗ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A1B1D" w:rsidRDefault="006A1B1D">
      <w:pPr>
        <w:pStyle w:val="ConsPlusNormal"/>
        <w:jc w:val="center"/>
      </w:pPr>
    </w:p>
    <w:p w:rsidR="006A1B1D" w:rsidRDefault="006A1B1D">
      <w:pPr>
        <w:pStyle w:val="ConsPlusTitle"/>
        <w:ind w:firstLine="540"/>
        <w:jc w:val="both"/>
        <w:outlineLvl w:val="0"/>
      </w:pPr>
      <w:r>
        <w:t>Статья 1. Предмет регулирования настоящего Закона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Normal"/>
        <w:ind w:firstLine="540"/>
        <w:jc w:val="both"/>
      </w:pPr>
      <w:r>
        <w:t xml:space="preserve">Настоящий Закон в соответствии с федеральным </w:t>
      </w:r>
      <w:hyperlink r:id="rId10" w:history="1">
        <w:r>
          <w:rPr>
            <w:color w:val="0000FF"/>
          </w:rPr>
          <w:t>законодательством</w:t>
        </w:r>
      </w:hyperlink>
      <w:r>
        <w:t xml:space="preserve"> регулирует отдельные отношения, связанные с оказанием бесплатной юридической помощи гражданам Российской Федерации (далее - граждане) в Астраханской области.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Title"/>
        <w:ind w:firstLine="540"/>
        <w:jc w:val="both"/>
        <w:outlineLvl w:val="0"/>
      </w:pPr>
      <w:r>
        <w:t>Статья 2. Основные понятия, используемые в настоящем Законе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Normal"/>
        <w:ind w:firstLine="540"/>
        <w:jc w:val="both"/>
      </w:pPr>
      <w:r>
        <w:t>Для целей настоящего Закона под государственной системой бесплатной юридической помощи Астраханской области понимается совокупность исполнительных органов государственной власти Астраханской области, подведомственных им учреждений, адвокатов, оказывающих бесплатную юридическую помощь в соответствии с федеральным законодательством и настоящим Законом и взаимодействующих по вопросам реализации права граждан на получение бесплатной юридической помощи.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Другие понятия, используемые в настоящем Законе, применяются в том же значении, что и в федеральном законодательстве.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Title"/>
        <w:ind w:firstLine="540"/>
        <w:jc w:val="both"/>
        <w:outlineLvl w:val="0"/>
      </w:pPr>
      <w:r>
        <w:t>Статья 3. Полномочия Думы Астраханской области в области оказания бесплатной юридической помощи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Normal"/>
        <w:ind w:firstLine="540"/>
        <w:jc w:val="both"/>
      </w:pPr>
      <w:r>
        <w:t>К полномочиям Думы Астраханской области в области оказания бесплатной юридической помощи относятся: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1) принятие законов и иных нормативных правовых актов в области оказания бесплатной юридической помощи;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2) утверждение бюджета Астраханской области в части расходов на оказание бесплатной юридической помощи;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3) осуществление иных полномочий в соответствии с федеральным законодательством.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Title"/>
        <w:ind w:firstLine="540"/>
        <w:jc w:val="both"/>
        <w:outlineLvl w:val="0"/>
      </w:pPr>
      <w:r>
        <w:t>Статья 4. Полномочия Правительства Астраханской области по вопросам оказания бесплатной юридической помощи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Normal"/>
        <w:ind w:firstLine="540"/>
        <w:jc w:val="both"/>
      </w:pPr>
      <w:r>
        <w:t>К полномочиям Правительства Астраханской области по вопросам оказания бесплатной юридической помощи относятся: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1) реализация в Астраханской области государственной политики в области обеспечения граждан бесплатной юридической помощью;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2) обеспечение исполнения настоящего Закона и иных нормативных правовых актов Астраханской области, устанавливающих дополнительные гарантии реализации права граждан на получение бесплатной юридической помощи;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3) определение порядка принятия решений об оказании в экстренных случаях бесплатной юридической помощи гражданам, оказавшимся в трудной жизненной ситуации;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4) определение исполнительного органа государственной власти Астраханской области, уполномоченного в области обеспечения граждан бесплатной юридической помощью (далее - уполномоченный орган);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5) определение исполнительных органов государственной власти Астраханской области и подведомственных им учреждений, входящих в государственную систему бесплатной юридической помощи на территории Астраханской области (далее - исполнительные органы государственной власти Астраханской области и подведомственные им учреждения), установление их компетенции;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6) определение </w:t>
      </w:r>
      <w:proofErr w:type="gramStart"/>
      <w:r>
        <w:t>порядка взаимодействия участников государственной системы бесплатной юридической помощи Астраханской области</w:t>
      </w:r>
      <w:proofErr w:type="gramEnd"/>
      <w:r>
        <w:t>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7) определение размера и порядка оплаты труда адвокатов, оказывающих бесплатную юридическую помощь гражданам в рамках государственной системы бесплатной юридической помощи Астраханской области, и компенсации их расходов на оказание бесплатной юридической помощи;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8) оказание содействия развитию в Астраханской области негосударственной системы бесплатной юридической помощи и обеспечение ее поддержки;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9) иные полномочия в соответствии с федеральным законодательством.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Title"/>
        <w:ind w:firstLine="540"/>
        <w:jc w:val="both"/>
        <w:outlineLvl w:val="0"/>
      </w:pPr>
      <w:r>
        <w:t>Статья 5. Полномочия уполномоченного органа по вопросам оказания бесплатной юридической помощи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Normal"/>
        <w:ind w:firstLine="540"/>
        <w:jc w:val="both"/>
      </w:pPr>
      <w:r>
        <w:t>К полномочиям уполномоченного органа по вопросам оказания бесплатной юридической помощи относятся: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1) организация </w:t>
      </w:r>
      <w:proofErr w:type="gramStart"/>
      <w:r>
        <w:t>взаимодействия участников государственной системы бесплатной юридической помощи Астраханской области</w:t>
      </w:r>
      <w:proofErr w:type="gramEnd"/>
      <w:r>
        <w:t>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2) заключение с адвокатской палатой Астраханской области соглашения об оказании бесплатной юридической помощи адвокатами, являющимися участниками государственной системы бесплатной юридической помощи;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3) опубликование списка адвокатов, оказывающих гражданам бесплатную юридическую помощь, в средствах массовой информации и размещение указанного списка на своем официальном сайте в информационно-телекоммуникационной сети "Интернет";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4) информационное обеспечение деятельности по оказанию бесплатной юридической помощи в Астраханской области;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lastRenderedPageBreak/>
        <w:t>5) иные полномочия в соответствии с федеральным законодательством.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Title"/>
        <w:ind w:firstLine="540"/>
        <w:jc w:val="both"/>
        <w:outlineLvl w:val="0"/>
      </w:pPr>
      <w:r>
        <w:t>Статья 6. Категории граждан, имеющих право на получение бесплатной юридической помощи в рамках государственной системы бесплатной юридической помощи Астраханской области, и случаи оказания такой помощи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Normal"/>
        <w:ind w:firstLine="540"/>
        <w:jc w:val="both"/>
      </w:pPr>
      <w:bookmarkStart w:id="0" w:name="P61"/>
      <w:bookmarkEnd w:id="0"/>
      <w:r>
        <w:t xml:space="preserve">1. Право на получение всех видов бесплатной юридической помощи, предусмотренных </w:t>
      </w:r>
      <w:hyperlink r:id="rId11" w:history="1">
        <w:r>
          <w:rPr>
            <w:color w:val="0000FF"/>
          </w:rPr>
          <w:t>статьей 6</w:t>
        </w:r>
      </w:hyperlink>
      <w:r>
        <w:t xml:space="preserve"> Федерального закона от 21 ноября 2011 года N 324-ФЗ "О бесплатной юридической помощи в Российской Федерации" (далее - Федеральный закон "О бесплатной юридической помощи в Российской Федерации"), в рамках государственной системы бесплатной юридической помощи Астраханской области имеют следующие категории граждан: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1) граждане, среднедушевой доход семей которых ниже величины прожиточного минимума, установленного в Астраханской области, либо одиноко проживающие граждане, доходы которых ниже величины прожиточного минимума (далее - малоимущие граждане);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2) инвалиды I и II группы;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6A1B1D" w:rsidRDefault="006A1B1D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Закона</w:t>
        </w:r>
      </w:hyperlink>
      <w:r>
        <w:t xml:space="preserve"> Астраханской области от 08.05.2014 N 18/2014-ОЗ)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4.1)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6A1B1D" w:rsidRDefault="006A1B1D">
      <w:pPr>
        <w:pStyle w:val="ConsPlusNormal"/>
        <w:jc w:val="both"/>
      </w:pPr>
      <w:r>
        <w:t xml:space="preserve">(п. 4.1 </w:t>
      </w:r>
      <w:proofErr w:type="gramStart"/>
      <w:r>
        <w:t>введен</w:t>
      </w:r>
      <w:proofErr w:type="gramEnd"/>
      <w:r>
        <w:t xml:space="preserve"> </w:t>
      </w:r>
      <w:hyperlink r:id="rId13" w:history="1">
        <w:r>
          <w:rPr>
            <w:color w:val="0000FF"/>
          </w:rPr>
          <w:t>Законом</w:t>
        </w:r>
      </w:hyperlink>
      <w:r>
        <w:t xml:space="preserve"> Астраханской области от 08.05.2014 N 18/2014-ОЗ)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4.2)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6A1B1D" w:rsidRDefault="006A1B1D">
      <w:pPr>
        <w:pStyle w:val="ConsPlusNormal"/>
        <w:jc w:val="both"/>
      </w:pPr>
      <w:r>
        <w:t xml:space="preserve">(п. 4.2 </w:t>
      </w:r>
      <w:proofErr w:type="gramStart"/>
      <w:r>
        <w:t>введен</w:t>
      </w:r>
      <w:proofErr w:type="gramEnd"/>
      <w:r>
        <w:t xml:space="preserve"> </w:t>
      </w:r>
      <w:hyperlink r:id="rId14" w:history="1">
        <w:r>
          <w:rPr>
            <w:color w:val="0000FF"/>
          </w:rPr>
          <w:t>Законом</w:t>
        </w:r>
      </w:hyperlink>
      <w:r>
        <w:t xml:space="preserve"> Астраханской области от 08.05.2014 N 18/2014-ОЗ)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4.3) одинокие родители, имеющие трех и более детей, по вопросам установления и оспаривания отцовства (материнства), взыскания алиментов;</w:t>
      </w:r>
    </w:p>
    <w:p w:rsidR="006A1B1D" w:rsidRDefault="006A1B1D">
      <w:pPr>
        <w:pStyle w:val="ConsPlusNormal"/>
        <w:jc w:val="both"/>
      </w:pPr>
      <w:r>
        <w:t xml:space="preserve">(п. 4.3 </w:t>
      </w:r>
      <w:proofErr w:type="gramStart"/>
      <w:r>
        <w:t>введен</w:t>
      </w:r>
      <w:proofErr w:type="gramEnd"/>
      <w:r>
        <w:t xml:space="preserve"> </w:t>
      </w:r>
      <w:hyperlink r:id="rId15" w:history="1">
        <w:r>
          <w:rPr>
            <w:color w:val="0000FF"/>
          </w:rPr>
          <w:t>Законом</w:t>
        </w:r>
      </w:hyperlink>
      <w:r>
        <w:t xml:space="preserve"> Астраханской области от 05.03.2015 N 6/2015-ОЗ; 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Астраханской области от 02.03.2020 N 15/2020-ОЗ)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5) граждане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</w:p>
    <w:p w:rsidR="006A1B1D" w:rsidRDefault="006A1B1D">
      <w:pPr>
        <w:pStyle w:val="ConsPlusNormal"/>
        <w:jc w:val="both"/>
      </w:pPr>
      <w:r>
        <w:t xml:space="preserve">(п. 5 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Астраханской области от 01.03.2016 N 7/2016-ОЗ)</w:t>
      </w:r>
    </w:p>
    <w:p w:rsidR="006A1B1D" w:rsidRDefault="006A1B1D">
      <w:pPr>
        <w:pStyle w:val="ConsPlusNormal"/>
        <w:spacing w:before="220"/>
        <w:ind w:firstLine="540"/>
        <w:jc w:val="both"/>
      </w:pPr>
      <w:proofErr w:type="gramStart"/>
      <w: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  <w:proofErr w:type="gramEnd"/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7) граждане, имеющие право на бесплатную юридическую помощь в соответствии с </w:t>
      </w:r>
      <w:hyperlink r:id="rId18" w:history="1">
        <w:r>
          <w:rPr>
            <w:color w:val="0000FF"/>
          </w:rPr>
          <w:t>Законом</w:t>
        </w:r>
      </w:hyperlink>
      <w:r>
        <w:t xml:space="preserve"> Российской Федерации от 2 июля 1992 года N 3185-1 "О психиатрической помощи и гарантиях прав граждан при ее оказании" (далее - лица, страдающие психическими расстройствами);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lastRenderedPageBreak/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6A1B1D" w:rsidRDefault="006A1B1D">
      <w:pPr>
        <w:pStyle w:val="ConsPlusNormal"/>
        <w:spacing w:before="220"/>
        <w:ind w:firstLine="540"/>
        <w:jc w:val="both"/>
      </w:pPr>
      <w:bookmarkStart w:id="1" w:name="P78"/>
      <w:bookmarkEnd w:id="1"/>
      <w:r>
        <w:t>8.1) граждане, пострадавшие в результате чрезвычайной ситуации:</w:t>
      </w:r>
    </w:p>
    <w:p w:rsidR="006A1B1D" w:rsidRDefault="006A1B1D">
      <w:pPr>
        <w:pStyle w:val="ConsPlusNormal"/>
        <w:spacing w:before="220"/>
        <w:ind w:firstLine="540"/>
        <w:jc w:val="both"/>
      </w:pPr>
      <w:bookmarkStart w:id="2" w:name="P79"/>
      <w:bookmarkEnd w:id="2"/>
      <w:proofErr w:type="gramStart"/>
      <w:r>
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  <w:proofErr w:type="gramEnd"/>
    </w:p>
    <w:p w:rsidR="006A1B1D" w:rsidRDefault="006A1B1D">
      <w:pPr>
        <w:pStyle w:val="ConsPlusNormal"/>
        <w:spacing w:before="220"/>
        <w:ind w:firstLine="540"/>
        <w:jc w:val="both"/>
      </w:pPr>
      <w:r>
        <w:t>б) дети погибшего (умершего) в результате чрезвычайной ситуации;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в) родители погибшего (умершего) в результате чрезвычайной ситуации;</w:t>
      </w:r>
    </w:p>
    <w:p w:rsidR="006A1B1D" w:rsidRDefault="006A1B1D">
      <w:pPr>
        <w:pStyle w:val="ConsPlusNormal"/>
        <w:spacing w:before="220"/>
        <w:ind w:firstLine="540"/>
        <w:jc w:val="both"/>
      </w:pPr>
      <w:bookmarkStart w:id="3" w:name="P82"/>
      <w:bookmarkEnd w:id="3"/>
      <w:r>
        <w:t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</w:t>
      </w:r>
      <w:proofErr w:type="gramStart"/>
      <w:r>
        <w:t>дств к с</w:t>
      </w:r>
      <w:proofErr w:type="gramEnd"/>
      <w:r>
        <w:t>уществованию, а также иные лица, признанные иждивенцами в порядке, установленном законодательством Российской Федерации;</w:t>
      </w:r>
    </w:p>
    <w:p w:rsidR="006A1B1D" w:rsidRDefault="006A1B1D">
      <w:pPr>
        <w:pStyle w:val="ConsPlusNormal"/>
        <w:spacing w:before="220"/>
        <w:ind w:firstLine="540"/>
        <w:jc w:val="both"/>
      </w:pPr>
      <w:bookmarkStart w:id="4" w:name="P83"/>
      <w:bookmarkEnd w:id="4"/>
      <w:r>
        <w:t>д) граждане, здоровью которых причинен вред в результате чрезвычайной ситуации;</w:t>
      </w:r>
    </w:p>
    <w:p w:rsidR="006A1B1D" w:rsidRDefault="006A1B1D">
      <w:pPr>
        <w:pStyle w:val="ConsPlusNormal"/>
        <w:spacing w:before="220"/>
        <w:ind w:firstLine="540"/>
        <w:jc w:val="both"/>
      </w:pPr>
      <w:bookmarkStart w:id="5" w:name="P84"/>
      <w:bookmarkEnd w:id="5"/>
      <w:r>
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ситуации;</w:t>
      </w:r>
    </w:p>
    <w:p w:rsidR="006A1B1D" w:rsidRDefault="006A1B1D">
      <w:pPr>
        <w:pStyle w:val="ConsPlusNormal"/>
        <w:jc w:val="both"/>
      </w:pPr>
      <w:r>
        <w:t xml:space="preserve">(п. 8.1 </w:t>
      </w:r>
      <w:proofErr w:type="gramStart"/>
      <w:r>
        <w:t>введен</w:t>
      </w:r>
      <w:proofErr w:type="gramEnd"/>
      <w:r>
        <w:t xml:space="preserve"> </w:t>
      </w:r>
      <w:hyperlink r:id="rId19" w:history="1">
        <w:r>
          <w:rPr>
            <w:color w:val="0000FF"/>
          </w:rPr>
          <w:t>Законом</w:t>
        </w:r>
      </w:hyperlink>
      <w:r>
        <w:t xml:space="preserve"> Астраханской области от 05.03.2015 N 6/2015-ОЗ)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9) иные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федеральным законодательством.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2. Участники государственной системы бесплатной юридической помощи Астраханской области оказывают гражданам, указанным в </w:t>
      </w:r>
      <w:hyperlink w:anchor="P61" w:history="1">
        <w:r>
          <w:rPr>
            <w:color w:val="0000FF"/>
          </w:rPr>
          <w:t>части 1</w:t>
        </w:r>
      </w:hyperlink>
      <w:r>
        <w:t xml:space="preserve"> настоящей статьи, бесплатную юридическую помощь в случаях, установленных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"О бесплатной юридической помощи в Российской Федерации".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Title"/>
        <w:ind w:firstLine="540"/>
        <w:jc w:val="both"/>
        <w:outlineLvl w:val="0"/>
      </w:pPr>
      <w:r>
        <w:t>Статья 7. Оказание бесплатной юридической помощи исполнительными органами государственной власти Астраханской области и подведомственными им учреждениями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Normal"/>
        <w:ind w:firstLine="540"/>
        <w:jc w:val="both"/>
      </w:pPr>
      <w:r>
        <w:t xml:space="preserve">1. Исполнительные органы государственной власти Астраханской области и подведомственные им учреждения оказывают гражданам, указанным в </w:t>
      </w:r>
      <w:hyperlink w:anchor="P61" w:history="1">
        <w:r>
          <w:rPr>
            <w:color w:val="0000FF"/>
          </w:rPr>
          <w:t>части 1 статьи 6</w:t>
        </w:r>
      </w:hyperlink>
      <w:r>
        <w:t xml:space="preserve"> настоящего Закона, бесплатную юридическую помощь в виде правового консультирования в устной и письменной форме по вопросам, относящимся к их компетенции, в порядке, установленном федеральным законодательством для рассмотрения обращений граждан.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Исполнительные органы государственной власти Астраханской области и подведомственные им учреждения оказывают бесплатную юридическую помощь гражданам, указанным в </w:t>
      </w:r>
      <w:hyperlink w:anchor="P61" w:history="1">
        <w:r>
          <w:rPr>
            <w:color w:val="0000FF"/>
          </w:rPr>
          <w:t>части 1 статьи 6</w:t>
        </w:r>
      </w:hyperlink>
      <w:r>
        <w:t xml:space="preserve"> настоящего Закона, в виде составления заявлений, жалоб, ходатайств и других документов правового характера и представляют интересы гражданина в судах, государственных и муниципальных органах, организациях по вопросам, относящимся к их компетенции, в порядке, установленном </w:t>
      </w:r>
      <w:hyperlink w:anchor="P102" w:history="1">
        <w:r>
          <w:rPr>
            <w:color w:val="0000FF"/>
          </w:rPr>
          <w:t>статьями 9</w:t>
        </w:r>
      </w:hyperlink>
      <w:r>
        <w:t xml:space="preserve">, </w:t>
      </w:r>
      <w:hyperlink w:anchor="P137" w:history="1">
        <w:r>
          <w:rPr>
            <w:color w:val="0000FF"/>
          </w:rPr>
          <w:t>10</w:t>
        </w:r>
      </w:hyperlink>
      <w:r>
        <w:t xml:space="preserve"> настоящего Закона, в</w:t>
      </w:r>
      <w:proofErr w:type="gramEnd"/>
      <w:r>
        <w:t xml:space="preserve"> </w:t>
      </w:r>
      <w:proofErr w:type="gramStart"/>
      <w:r>
        <w:t>случае</w:t>
      </w:r>
      <w:proofErr w:type="gramEnd"/>
      <w:r>
        <w:t xml:space="preserve"> </w:t>
      </w:r>
      <w:proofErr w:type="spellStart"/>
      <w:r>
        <w:t>незаключения</w:t>
      </w:r>
      <w:proofErr w:type="spellEnd"/>
      <w:r>
        <w:t xml:space="preserve"> уполномоченным органом соглашения, предусмотренного </w:t>
      </w:r>
      <w:hyperlink w:anchor="P99" w:history="1">
        <w:r>
          <w:rPr>
            <w:color w:val="0000FF"/>
          </w:rPr>
          <w:t>частью 4 статьи 8</w:t>
        </w:r>
      </w:hyperlink>
      <w:r>
        <w:t xml:space="preserve"> настоящего Закона.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Title"/>
        <w:ind w:firstLine="540"/>
        <w:jc w:val="both"/>
        <w:outlineLvl w:val="0"/>
      </w:pPr>
      <w:r>
        <w:t>Статья 8. Организация участия адвокатов в деятельности государственной системы бесплатной юридической помощи Астраханской области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Normal"/>
        <w:ind w:firstLine="540"/>
        <w:jc w:val="both"/>
      </w:pPr>
      <w:r>
        <w:t xml:space="preserve">1. Организация участия адвокатов в деятельности государственной системы бесплатной юридической помощи Астраханской области осуществляется адвокатской палатой Астраханской </w:t>
      </w:r>
      <w:r>
        <w:lastRenderedPageBreak/>
        <w:t>области.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2. Адвокатская палата Астраханской области ежегодно не позднее 15 ноября направляет в уполномоченный орган список адвокатов, участвующих в деятельности государственной системы бесплатной юридической помощи Астраханской области, с указанием регистрационных номеров адвокатов в реестре адвокатов Астраханской области, а также адвокатских образований, в которых адвокаты осуществляют свою профессиональную деятельность.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3. Ежегодно не позднее 31 декабря уполномоченный орган опубликовывает список адвокатов, оказывающих гражданам бесплатную юридическую помощь, в "Сборнике законов и нормативных правовых актов Астраханской области" и размещает этот список на своем официальном сайте в информационно-телекоммуникационной сети "Интернет".</w:t>
      </w:r>
    </w:p>
    <w:p w:rsidR="006A1B1D" w:rsidRDefault="006A1B1D">
      <w:pPr>
        <w:pStyle w:val="ConsPlusNormal"/>
        <w:spacing w:before="220"/>
        <w:ind w:firstLine="540"/>
        <w:jc w:val="both"/>
      </w:pPr>
      <w:bookmarkStart w:id="6" w:name="P99"/>
      <w:bookmarkEnd w:id="6"/>
      <w:r>
        <w:t>4. Уполномоченный орган ежегодно не позднее 1 декабря заключает с адвокатской палатой Астраханской области соглашение об оказании бесплатной юридической помощи адвокатами, являющимися участниками государственной системы бесплатной юридической помощи Астраханской области.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Адвокатская палата Астраханской области ежегодно не позднее 1 марта года, следующего за отчетным, направляет в уполномоченный орган доклад и сводный отчет об оказании адвокатами бесплатной юридической помощи в рамках государственной системы бесплатной юридической помощи Астраханской области.</w:t>
      </w:r>
      <w:proofErr w:type="gramEnd"/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Title"/>
        <w:ind w:firstLine="540"/>
        <w:jc w:val="both"/>
        <w:outlineLvl w:val="0"/>
      </w:pPr>
      <w:bookmarkStart w:id="7" w:name="P102"/>
      <w:bookmarkEnd w:id="7"/>
      <w:r>
        <w:t>Статья 9. Порядок оказания бесплатной юридической помощи адвокатами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Normal"/>
        <w:ind w:firstLine="540"/>
        <w:jc w:val="both"/>
      </w:pPr>
      <w:bookmarkStart w:id="8" w:name="P104"/>
      <w:bookmarkEnd w:id="8"/>
      <w:r>
        <w:t xml:space="preserve">1. Граждане, указанные в </w:t>
      </w:r>
      <w:hyperlink w:anchor="P61" w:history="1">
        <w:r>
          <w:rPr>
            <w:color w:val="0000FF"/>
          </w:rPr>
          <w:t>части 1 статьи 6</w:t>
        </w:r>
      </w:hyperlink>
      <w:r>
        <w:t xml:space="preserve"> настоящего Закона, для получения бесплатной юридической помощи представляют адвокату, являющемуся участником государственной системы бесплатной юридической помощи Астраханской области, следующие документы: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1) заявление об оказании бесплатной юридической помощи по форме, утвержденной уполномоченным органом;</w:t>
      </w:r>
    </w:p>
    <w:p w:rsidR="006A1B1D" w:rsidRDefault="006A1B1D">
      <w:pPr>
        <w:pStyle w:val="ConsPlusNormal"/>
        <w:spacing w:before="220"/>
        <w:ind w:firstLine="540"/>
        <w:jc w:val="both"/>
      </w:pPr>
      <w:bookmarkStart w:id="9" w:name="P106"/>
      <w:bookmarkEnd w:id="9"/>
      <w:r>
        <w:t xml:space="preserve">2) документ, удостоверяющий личность и подтверждающий гражданство Российской Федерации, проживание (пребывание) гражданина на территории Астраханской области, за исключением случая утраты указанного документа в случае, предусмотренном </w:t>
      </w:r>
      <w:hyperlink w:anchor="P84" w:history="1">
        <w:r>
          <w:rPr>
            <w:color w:val="0000FF"/>
          </w:rPr>
          <w:t>подпунктом "е" пункта 8.1 части 1 статьи 6</w:t>
        </w:r>
      </w:hyperlink>
      <w:r>
        <w:t xml:space="preserve"> настоящего Закона;</w:t>
      </w:r>
    </w:p>
    <w:p w:rsidR="006A1B1D" w:rsidRDefault="006A1B1D">
      <w:pPr>
        <w:pStyle w:val="ConsPlusNormal"/>
        <w:jc w:val="both"/>
      </w:pPr>
      <w:r>
        <w:t xml:space="preserve">(в ред. Законов Астраханской области от 05.03.2015 </w:t>
      </w:r>
      <w:hyperlink r:id="rId21" w:history="1">
        <w:r>
          <w:rPr>
            <w:color w:val="0000FF"/>
          </w:rPr>
          <w:t>N 6/2015-ОЗ</w:t>
        </w:r>
      </w:hyperlink>
      <w:r>
        <w:t xml:space="preserve">, от 02.03.2020 </w:t>
      </w:r>
      <w:hyperlink r:id="rId22" w:history="1">
        <w:r>
          <w:rPr>
            <w:color w:val="0000FF"/>
          </w:rPr>
          <w:t>N 15/2020-ОЗ</w:t>
        </w:r>
      </w:hyperlink>
      <w:r>
        <w:t>)</w:t>
      </w:r>
    </w:p>
    <w:p w:rsidR="006A1B1D" w:rsidRDefault="006A1B1D">
      <w:pPr>
        <w:pStyle w:val="ConsPlusNormal"/>
        <w:spacing w:before="220"/>
        <w:ind w:firstLine="540"/>
        <w:jc w:val="both"/>
      </w:pPr>
      <w:bookmarkStart w:id="10" w:name="P108"/>
      <w:bookmarkEnd w:id="10"/>
      <w:r>
        <w:t xml:space="preserve">3) документы, подтверждающие принадлежность гражданина к одной из категорий граждан, указанных в </w:t>
      </w:r>
      <w:hyperlink w:anchor="P61" w:history="1">
        <w:r>
          <w:rPr>
            <w:color w:val="0000FF"/>
          </w:rPr>
          <w:t>части 1 статьи 6</w:t>
        </w:r>
      </w:hyperlink>
      <w:r>
        <w:t xml:space="preserve"> настоящего Закона: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а) малоимущие граждане - расчет среднедушевого дохода семьи гражданина Российской Федерации или дохода одиноко проживающего гражданина Российской Федерации, произведенный уполномоченным государственным казенным учреждением, подведомственным исполнительному органу государственной власти Астраханской области в сфере социального развития, по месту жительства или пребывания гражданина в порядке, установленном федеральным законодательством;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б) инвалиды I и II группы - справку, выданную федеральным государственным учреждением </w:t>
      </w:r>
      <w:proofErr w:type="gramStart"/>
      <w:r>
        <w:t>медико-социальной</w:t>
      </w:r>
      <w:proofErr w:type="gramEnd"/>
      <w:r>
        <w:t xml:space="preserve"> экспертизы, подтверждающую факт установления инвалидности;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в)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 - удостоверение, подтверждающее их принадлежность к указанным категориям;</w:t>
      </w:r>
    </w:p>
    <w:p w:rsidR="006A1B1D" w:rsidRDefault="006A1B1D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Астраханской области от 08.05.2014 N 18/2014-ОЗ)</w:t>
      </w:r>
    </w:p>
    <w:p w:rsidR="006A1B1D" w:rsidRDefault="006A1B1D">
      <w:pPr>
        <w:pStyle w:val="ConsPlusNormal"/>
        <w:spacing w:before="220"/>
        <w:ind w:firstLine="540"/>
        <w:jc w:val="both"/>
      </w:pPr>
      <w:proofErr w:type="gramStart"/>
      <w:r>
        <w:lastRenderedPageBreak/>
        <w:t>г) дети-инвалиды, дети-сироты, дети, оставшиеся без попечения родителей, лица из числа детей-сирот и детей, оставшихся без попечения родителей, - справку, выданную федеральным государственным учреждением медико-социальной экспертизы, подтверждающую факт установления инвалидности, либо справку, выданную органом опеки и попечительства по месту жительства (пребывания), подтверждающую указанный статус, а их законные представители и представители - также свидетельство о рождении ребенка или иной документ, подтверждающий статус законного</w:t>
      </w:r>
      <w:proofErr w:type="gramEnd"/>
      <w:r>
        <w:t xml:space="preserve"> представителя (представителя);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г.1) усыновители - решение суда об усыновлении (удочерении);</w:t>
      </w:r>
    </w:p>
    <w:p w:rsidR="006A1B1D" w:rsidRDefault="006A1B1D">
      <w:pPr>
        <w:pStyle w:val="ConsPlusNormal"/>
        <w:jc w:val="both"/>
      </w:pPr>
      <w:r>
        <w:t xml:space="preserve">(п. г.1 </w:t>
      </w:r>
      <w:proofErr w:type="gramStart"/>
      <w:r>
        <w:t>введен</w:t>
      </w:r>
      <w:proofErr w:type="gramEnd"/>
      <w:r>
        <w:t xml:space="preserve"> </w:t>
      </w:r>
      <w:hyperlink r:id="rId24" w:history="1">
        <w:r>
          <w:rPr>
            <w:color w:val="0000FF"/>
          </w:rPr>
          <w:t>Законом</w:t>
        </w:r>
      </w:hyperlink>
      <w:r>
        <w:t xml:space="preserve"> Астраханской области от 08.05.2014 N 18/2014-ОЗ)</w:t>
      </w:r>
    </w:p>
    <w:p w:rsidR="006A1B1D" w:rsidRDefault="006A1B1D">
      <w:pPr>
        <w:pStyle w:val="ConsPlusNormal"/>
        <w:spacing w:before="220"/>
        <w:ind w:firstLine="540"/>
        <w:jc w:val="both"/>
      </w:pPr>
      <w:proofErr w:type="gramStart"/>
      <w:r>
        <w:t>г.2) одинокий родитель, имеющий трех и более детей, - свидетельства о рождении или паспорта детей; документы, подтверждающие усыновление (удочерение) детей, при наличии усыновленных (удочеренных) детей; документ, подтверждающий проживание (пребывание) детей на территории Астраханской области; документ об отсутствии факта государственной регистрации заключения брака, выданный органом записи актов гражданского состояния;</w:t>
      </w:r>
      <w:proofErr w:type="gramEnd"/>
    </w:p>
    <w:p w:rsidR="006A1B1D" w:rsidRDefault="006A1B1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"г.2" в ред. </w:t>
      </w:r>
      <w:hyperlink r:id="rId25" w:history="1">
        <w:r>
          <w:rPr>
            <w:color w:val="0000FF"/>
          </w:rPr>
          <w:t>Закона</w:t>
        </w:r>
      </w:hyperlink>
      <w:r>
        <w:t xml:space="preserve"> Астраханской области от 02.03.2020 N 15/2020-ОЗ)</w:t>
      </w:r>
    </w:p>
    <w:p w:rsidR="006A1B1D" w:rsidRDefault="006A1B1D">
      <w:pPr>
        <w:pStyle w:val="ConsPlusNormal"/>
        <w:spacing w:before="220"/>
        <w:ind w:firstLine="540"/>
        <w:jc w:val="both"/>
      </w:pPr>
      <w:proofErr w:type="gramStart"/>
      <w:r>
        <w:t>д) граждане пожилого возраста и инвалиды, проживающие в организациях социального обслуживания, предоставляющих социальные услуги в стационарной форме, - справку, выданную соответствующей организацией социального обслуживания, о нахождении гражданина в данной организации с указанием статуса гражданина;</w:t>
      </w:r>
      <w:proofErr w:type="gramEnd"/>
    </w:p>
    <w:p w:rsidR="006A1B1D" w:rsidRDefault="006A1B1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Астраханской области от 01.03.2016 N 7/2016-ОЗ)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е)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- справку, выданную соответствующим учреждением, о нахождении несовершеннолетнего в данном учреждении, а их законные представители и представители - также свидетельство о рождении ребенка или иной документ, подтверждающий статус законного представителя (представителя);</w:t>
      </w:r>
    </w:p>
    <w:p w:rsidR="006A1B1D" w:rsidRDefault="006A1B1D">
      <w:pPr>
        <w:pStyle w:val="ConsPlusNormal"/>
        <w:spacing w:before="220"/>
        <w:ind w:firstLine="540"/>
        <w:jc w:val="both"/>
      </w:pPr>
      <w:proofErr w:type="gramStart"/>
      <w:r>
        <w:t xml:space="preserve">ж) лица, страдающие психическими расстройствами, в случае самостоятельного обращения к адвокату, являющемуся участником государственной системы бесплатной юридической помощи Астраханской области, - сведения об оказании им психиатрической помощи в письменной форме, полученные в соответствии со </w:t>
      </w:r>
      <w:hyperlink r:id="rId27" w:history="1">
        <w:r>
          <w:rPr>
            <w:color w:val="0000FF"/>
          </w:rPr>
          <w:t>статьей 9</w:t>
        </w:r>
      </w:hyperlink>
      <w:r>
        <w:t xml:space="preserve"> Закона Российской Федерации от 2 июля 1992 года N 3185-1 "О психиатрической помощи и гарантиях прав граждан при ее оказании";</w:t>
      </w:r>
      <w:proofErr w:type="gramEnd"/>
    </w:p>
    <w:p w:rsidR="006A1B1D" w:rsidRDefault="006A1B1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"ж" в ред. </w:t>
      </w:r>
      <w:hyperlink r:id="rId28" w:history="1">
        <w:r>
          <w:rPr>
            <w:color w:val="0000FF"/>
          </w:rPr>
          <w:t>Закона</w:t>
        </w:r>
      </w:hyperlink>
      <w:r>
        <w:t xml:space="preserve"> Астраханской области от 06.03.2013 N 9/2013-ОЗ)</w:t>
      </w:r>
    </w:p>
    <w:p w:rsidR="006A1B1D" w:rsidRDefault="006A1B1D">
      <w:pPr>
        <w:pStyle w:val="ConsPlusNormal"/>
        <w:spacing w:before="220"/>
        <w:ind w:firstLine="540"/>
        <w:jc w:val="both"/>
      </w:pPr>
      <w:proofErr w:type="gramStart"/>
      <w:r>
        <w:t>з) граждане, признанные судом недееспособными, - решение суда о признании гражданина недееспособным, а их законные представители - также документ, подтверждающий статус законного представителя;</w:t>
      </w:r>
      <w:proofErr w:type="gramEnd"/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з.1) граждане, указанные в </w:t>
      </w:r>
      <w:hyperlink w:anchor="P78" w:history="1">
        <w:r>
          <w:rPr>
            <w:color w:val="0000FF"/>
          </w:rPr>
          <w:t>пункте 8.1 части 1 статьи 6</w:t>
        </w:r>
      </w:hyperlink>
      <w:r>
        <w:t xml:space="preserve"> настоящего Закона, - справку исполнительного органа государственной власти, осуществляющего государственную политику в области защиты населения и территорий от чрезвычайных ситуаций природного и техногенного характера, или иные документы, подтверждающие факт возникновения чрезвычайной ситуации, а также: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справку о смерти или иные документы, подтверждающие факт гибели (смерти) гражданина в результате чрезвычайной ситуации, - в случаях, указанных в </w:t>
      </w:r>
      <w:hyperlink w:anchor="P79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82" w:history="1">
        <w:r>
          <w:rPr>
            <w:color w:val="0000FF"/>
          </w:rPr>
          <w:t>"г" пункта 8.1 части 1 статьи 6</w:t>
        </w:r>
      </w:hyperlink>
      <w:r>
        <w:t xml:space="preserve"> настоящего Закона;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свидетельство о рождении, свидетельство о заключении брака, решение суда об усыновлении (удочерении) - в случаях, указанных в </w:t>
      </w:r>
      <w:hyperlink w:anchor="P79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82" w:history="1">
        <w:r>
          <w:rPr>
            <w:color w:val="0000FF"/>
          </w:rPr>
          <w:t>"г" пункта 8.1 части 1 статьи 6</w:t>
        </w:r>
      </w:hyperlink>
      <w:r>
        <w:t xml:space="preserve"> настоящего Закона;</w:t>
      </w:r>
    </w:p>
    <w:p w:rsidR="006A1B1D" w:rsidRDefault="006A1B1D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договор пожизненного содержания с иждивением, решение суда об установлении факта нахождения на иждивении, справку из образовательной организации, пенсионное удостоверение, справку, подтверждающую факт установления инвалидности, или иные документы, подтверждающие факт нахождения на иждивении погибшего (умершего) в результате чрезвычайной ситуации, - в случае, указанном в </w:t>
      </w:r>
      <w:hyperlink w:anchor="P82" w:history="1">
        <w:r>
          <w:rPr>
            <w:color w:val="0000FF"/>
          </w:rPr>
          <w:t>подпункте "г" пункта 8.1 части 1 статьи 6</w:t>
        </w:r>
      </w:hyperlink>
      <w:r>
        <w:t xml:space="preserve"> настоящего Закона;</w:t>
      </w:r>
      <w:proofErr w:type="gramEnd"/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медицинское заключение, заключение судебно-медицинской экспертизы, подтверждающие причинение вреда здоровью гражданина в результате чрезвычайной ситуации, - в случае, указанном в </w:t>
      </w:r>
      <w:hyperlink w:anchor="P83" w:history="1">
        <w:r>
          <w:rPr>
            <w:color w:val="0000FF"/>
          </w:rPr>
          <w:t>подпункте "д" пункта 8.1 части 1 статьи 6</w:t>
        </w:r>
      </w:hyperlink>
      <w:r>
        <w:t xml:space="preserve"> настоящего Закона;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акт материально-бытового обследования условий проживания, акт обследования имущества, подтверждающий степень утраты имущества, или иные документы, подтверждающие утрату жилого помещения, иного имущества либо документов, - в случае, указанном в </w:t>
      </w:r>
      <w:hyperlink w:anchor="P84" w:history="1">
        <w:r>
          <w:rPr>
            <w:color w:val="0000FF"/>
          </w:rPr>
          <w:t>подпункте "е" пункта 8.1 части 1 статьи 6</w:t>
        </w:r>
      </w:hyperlink>
      <w:r>
        <w:t xml:space="preserve"> настоящего Закона;</w:t>
      </w:r>
    </w:p>
    <w:p w:rsidR="006A1B1D" w:rsidRDefault="006A1B1D">
      <w:pPr>
        <w:pStyle w:val="ConsPlusNormal"/>
        <w:jc w:val="both"/>
      </w:pPr>
      <w:r>
        <w:t xml:space="preserve">(п. з.1 </w:t>
      </w:r>
      <w:proofErr w:type="gramStart"/>
      <w:r>
        <w:t>введен</w:t>
      </w:r>
      <w:proofErr w:type="gramEnd"/>
      <w:r>
        <w:t xml:space="preserve"> </w:t>
      </w:r>
      <w:hyperlink r:id="rId29" w:history="1">
        <w:r>
          <w:rPr>
            <w:color w:val="0000FF"/>
          </w:rPr>
          <w:t>Законом</w:t>
        </w:r>
      </w:hyperlink>
      <w:r>
        <w:t xml:space="preserve"> Астраханской области от 05.03.2015 N 6/2015-ОЗ)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и) иные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федеральным законодательством, - документы, подтверждающие их принадлежность к соответствующим категориям граждан.</w:t>
      </w:r>
    </w:p>
    <w:p w:rsidR="006A1B1D" w:rsidRDefault="006A1B1D">
      <w:pPr>
        <w:pStyle w:val="ConsPlusNormal"/>
        <w:spacing w:before="220"/>
        <w:ind w:firstLine="540"/>
        <w:jc w:val="both"/>
      </w:pPr>
      <w:bookmarkStart w:id="11" w:name="P132"/>
      <w:bookmarkEnd w:id="11"/>
      <w:r>
        <w:t xml:space="preserve">2. В случае обращения гражданина, указанного в </w:t>
      </w:r>
      <w:hyperlink w:anchor="P61" w:history="1">
        <w:r>
          <w:rPr>
            <w:color w:val="0000FF"/>
          </w:rPr>
          <w:t>части 1 статьи 6</w:t>
        </w:r>
      </w:hyperlink>
      <w:r>
        <w:t xml:space="preserve"> настоящего Закона, за оказанием бесплатной юридической помощи через представителя, указанный представитель, помимо документов, предусмотренных </w:t>
      </w:r>
      <w:hyperlink w:anchor="P104" w:history="1">
        <w:r>
          <w:rPr>
            <w:color w:val="0000FF"/>
          </w:rPr>
          <w:t>частью 1</w:t>
        </w:r>
      </w:hyperlink>
      <w:r>
        <w:t xml:space="preserve"> настоящей статьи, представляет документы, удостоверяющие его личность и полномочия представителя.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3. Документы, предусмотренные </w:t>
      </w:r>
      <w:hyperlink w:anchor="P106" w:history="1">
        <w:r>
          <w:rPr>
            <w:color w:val="0000FF"/>
          </w:rPr>
          <w:t>пунктами 2</w:t>
        </w:r>
      </w:hyperlink>
      <w:r>
        <w:t xml:space="preserve">, </w:t>
      </w:r>
      <w:hyperlink w:anchor="P108" w:history="1">
        <w:r>
          <w:rPr>
            <w:color w:val="0000FF"/>
          </w:rPr>
          <w:t>3 части 1</w:t>
        </w:r>
      </w:hyperlink>
      <w:r>
        <w:t xml:space="preserve">, </w:t>
      </w:r>
      <w:hyperlink w:anchor="P132" w:history="1">
        <w:r>
          <w:rPr>
            <w:color w:val="0000FF"/>
          </w:rPr>
          <w:t>частью 2</w:t>
        </w:r>
      </w:hyperlink>
      <w:r>
        <w:t xml:space="preserve"> настоящей статьи, представляются гражданами в копиях с одновременным представлением оригиналов или копий, заверенных нотариусом или их выдавшими должностными лицами органов государственной власти, органов местного самоуправления, организаций.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4. Адвокаты, являющиеся участниками государственной системы бесплатной юридической помощи Астраханской области, вправе запрашивать у граждан, обратившихся за оказанием бесплатной юридической помощи, документы, необходимые для ее оказания по вопросу, изложенному в заявлении.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5. Адвокаты, являющиеся участниками государственной системы бесплатной юридической помощи Астраханской области, ведут учет документов, представленных в соответствии с настоящей статьей, и осуществляют их хранение в течение трех лет со дня их подачи.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Title"/>
        <w:ind w:firstLine="540"/>
        <w:jc w:val="both"/>
        <w:outlineLvl w:val="0"/>
      </w:pPr>
      <w:bookmarkStart w:id="12" w:name="P137"/>
      <w:bookmarkEnd w:id="12"/>
      <w:r>
        <w:t>Статья 10. Основания отказа в оказании бесплатной юридической помощи адвокатами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Normal"/>
        <w:ind w:firstLine="540"/>
        <w:jc w:val="both"/>
      </w:pPr>
      <w:bookmarkStart w:id="13" w:name="P139"/>
      <w:bookmarkEnd w:id="13"/>
      <w:r>
        <w:t>1. Адвокаты, являющиеся участниками государственной системы бесплатной юридической помощи Астраханской области, не оказывают бесплатную юридическую помощь: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1) в случае обращения за оказанием бесплатной юридической помощи гражданина, не относящегося к категориям граждан, указанным в </w:t>
      </w:r>
      <w:hyperlink w:anchor="P61" w:history="1">
        <w:r>
          <w:rPr>
            <w:color w:val="0000FF"/>
          </w:rPr>
          <w:t>части 1 статьи 6</w:t>
        </w:r>
      </w:hyperlink>
      <w:r>
        <w:t xml:space="preserve"> настоящего Закона;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2) в случае обращения гражданина за оказанием бесплатной юридической помощи по вопросу, не отнесенному к случаям оказания бесплатной юридической помощи </w:t>
      </w:r>
      <w:hyperlink r:id="rId30" w:history="1">
        <w:r>
          <w:rPr>
            <w:color w:val="0000FF"/>
          </w:rPr>
          <w:t>статьями 20</w:t>
        </w:r>
      </w:hyperlink>
      <w:r>
        <w:t xml:space="preserve">, </w:t>
      </w:r>
      <w:hyperlink r:id="rId31" w:history="1">
        <w:r>
          <w:rPr>
            <w:color w:val="0000FF"/>
          </w:rPr>
          <w:t>21</w:t>
        </w:r>
      </w:hyperlink>
      <w:r>
        <w:t xml:space="preserve"> Федерального закона "О бесплатной юридической помощи в Российской Федерации";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3) в случае непредставления или предоставления не в полном объеме документов, указанных в </w:t>
      </w:r>
      <w:hyperlink w:anchor="P104" w:history="1">
        <w:r>
          <w:rPr>
            <w:color w:val="0000FF"/>
          </w:rPr>
          <w:t>части 1 статьи 9</w:t>
        </w:r>
      </w:hyperlink>
      <w:r>
        <w:t xml:space="preserve"> настоящего Закона;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lastRenderedPageBreak/>
        <w:t xml:space="preserve">4) в случаях, установленных </w:t>
      </w:r>
      <w:hyperlink r:id="rId32" w:history="1">
        <w:r>
          <w:rPr>
            <w:color w:val="0000FF"/>
          </w:rPr>
          <w:t>статьей 21</w:t>
        </w:r>
      </w:hyperlink>
      <w:r>
        <w:t xml:space="preserve"> Федерального закона "О бесплатной юридической помощи в Российской Федерации".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2. Если адвокат, являющийся участником государственной системы бесплатной юридической помощи Астраханской области, принимает решение об отказе в оказании бесплатной юридической помощи гражданину по основаниям, указанным в </w:t>
      </w:r>
      <w:hyperlink w:anchor="P139" w:history="1">
        <w:r>
          <w:rPr>
            <w:color w:val="0000FF"/>
          </w:rPr>
          <w:t>части 1</w:t>
        </w:r>
      </w:hyperlink>
      <w:r>
        <w:t xml:space="preserve"> настоящей статьи, данному гражданину выдается соответствующее заключение с указанием причины отказа.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Title"/>
        <w:ind w:firstLine="540"/>
        <w:jc w:val="both"/>
        <w:outlineLvl w:val="0"/>
      </w:pPr>
      <w:r>
        <w:t>Статья 11. Правовое информирование и правовое просвещение населения</w:t>
      </w:r>
    </w:p>
    <w:p w:rsidR="006A1B1D" w:rsidRDefault="006A1B1D">
      <w:pPr>
        <w:pStyle w:val="ConsPlusNormal"/>
        <w:ind w:firstLine="540"/>
        <w:jc w:val="both"/>
      </w:pPr>
      <w:r>
        <w:t>1. В целях правового информирования и правового просвещения населения исполнительные органы государственной власти Астраханской области и подведомственные им учреждения и должностные лица размещают в местах, доступных для граждан, в средствах массовой информации, в информационно-телекоммуникационной сети "Интернет" либо доводят до граждан иным способом следующую информацию:</w:t>
      </w:r>
    </w:p>
    <w:p w:rsidR="006A1B1D" w:rsidRDefault="006A1B1D">
      <w:pPr>
        <w:pStyle w:val="ConsPlusNormal"/>
        <w:spacing w:before="220"/>
        <w:ind w:firstLine="540"/>
        <w:jc w:val="both"/>
      </w:pPr>
      <w:bookmarkStart w:id="14" w:name="P149"/>
      <w:bookmarkEnd w:id="14"/>
      <w:r>
        <w:t>1) порядок и случаи оказания бесплатной юридической помощи;</w:t>
      </w:r>
    </w:p>
    <w:p w:rsidR="006A1B1D" w:rsidRDefault="006A1B1D">
      <w:pPr>
        <w:pStyle w:val="ConsPlusNormal"/>
        <w:spacing w:before="220"/>
        <w:ind w:firstLine="540"/>
        <w:jc w:val="both"/>
      </w:pPr>
      <w:bookmarkStart w:id="15" w:name="P150"/>
      <w:bookmarkEnd w:id="15"/>
      <w:r>
        <w:t xml:space="preserve">2) содержание, пределы осуществления, способы реализации и </w:t>
      </w:r>
      <w:proofErr w:type="gramStart"/>
      <w:r>
        <w:t>защиты</w:t>
      </w:r>
      <w:proofErr w:type="gramEnd"/>
      <w:r>
        <w:t xml:space="preserve"> гарантированных федеральным законодательством прав, свобод и законных интересов граждан, прав и законных интересов юридических лиц,, содержание обязанностей граждан и юридических лиц и пределы исполнения таких обязанностей;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3) компетенция и порядок деятельности исполнительных органов государственной власти Астраханской области и подведомственных им учреждений, полномочия их должностных лиц;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4) правила оказания государственных услуг;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5) основания, условия и порядок обжалования решений и действий исполнительных органов государственной власти Астраханской области, подведомственных им учреждений и их должностных лиц;</w:t>
      </w:r>
    </w:p>
    <w:p w:rsidR="006A1B1D" w:rsidRDefault="006A1B1D">
      <w:pPr>
        <w:pStyle w:val="ConsPlusNormal"/>
        <w:spacing w:before="220"/>
        <w:ind w:firstLine="540"/>
        <w:jc w:val="both"/>
      </w:pPr>
      <w:bookmarkStart w:id="16" w:name="P154"/>
      <w:bookmarkEnd w:id="16"/>
      <w:r>
        <w:t>6) порядок совершения гражданами юридически значимых действий и типичные юридические ошибки при совершении таких действий.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 xml:space="preserve">2. Адвокаты, привлеченные к участию в государственной системе бесплатной юридической помощи Астраханской области, обязаны осуществлять правовое информирование и правовое просвещение населения по вопросам, предусмотренным </w:t>
      </w:r>
      <w:hyperlink w:anchor="P149" w:history="1">
        <w:r>
          <w:rPr>
            <w:color w:val="0000FF"/>
          </w:rPr>
          <w:t>пунктами 1</w:t>
        </w:r>
      </w:hyperlink>
      <w:r>
        <w:t xml:space="preserve">, </w:t>
      </w:r>
      <w:hyperlink w:anchor="P150" w:history="1">
        <w:r>
          <w:rPr>
            <w:color w:val="0000FF"/>
          </w:rPr>
          <w:t>2</w:t>
        </w:r>
      </w:hyperlink>
      <w:r>
        <w:t xml:space="preserve">, </w:t>
      </w:r>
      <w:hyperlink w:anchor="P154" w:history="1">
        <w:r>
          <w:rPr>
            <w:color w:val="0000FF"/>
          </w:rPr>
          <w:t>6 части 1</w:t>
        </w:r>
      </w:hyperlink>
      <w:r>
        <w:t xml:space="preserve"> настоящей статьи.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Title"/>
        <w:ind w:firstLine="540"/>
        <w:jc w:val="both"/>
        <w:outlineLvl w:val="0"/>
      </w:pPr>
      <w:r>
        <w:t>Статья 12. Финансирование мероприятий, связанных с оказанием бесплатной юридической помощи в Астраханской области</w:t>
      </w:r>
    </w:p>
    <w:p w:rsidR="006A1B1D" w:rsidRDefault="006A1B1D">
      <w:pPr>
        <w:pStyle w:val="ConsPlusNormal"/>
        <w:ind w:firstLine="540"/>
        <w:jc w:val="both"/>
      </w:pPr>
      <w:r>
        <w:t>Финансирование мероприятий, связанных с оказанием бесплатной юридической помощи в соответствии с настоящим Законом, осуществляется за счет средств бюджета Астраханской области.</w:t>
      </w:r>
    </w:p>
    <w:p w:rsidR="006A1B1D" w:rsidRDefault="006A1B1D">
      <w:pPr>
        <w:pStyle w:val="ConsPlusNormal"/>
        <w:ind w:firstLine="540"/>
        <w:jc w:val="both"/>
      </w:pPr>
    </w:p>
    <w:p w:rsidR="006A1B1D" w:rsidRDefault="006A1B1D">
      <w:pPr>
        <w:pStyle w:val="ConsPlusTitle"/>
        <w:ind w:firstLine="540"/>
        <w:jc w:val="both"/>
        <w:outlineLvl w:val="0"/>
      </w:pPr>
      <w:r>
        <w:t>Статья 13. Вступление в силу настоящего Закона</w:t>
      </w:r>
    </w:p>
    <w:p w:rsidR="006A1B1D" w:rsidRDefault="006A1B1D">
      <w:pPr>
        <w:pStyle w:val="ConsPlusNormal"/>
        <w:ind w:firstLine="540"/>
        <w:jc w:val="both"/>
      </w:pPr>
      <w:r>
        <w:t>Настоящий Закон вступает в силу через десять дней после дня его официального опубликования.</w:t>
      </w:r>
    </w:p>
    <w:p w:rsidR="006A1B1D" w:rsidRDefault="006A1B1D">
      <w:pPr>
        <w:pStyle w:val="ConsPlusNormal"/>
        <w:jc w:val="right"/>
      </w:pPr>
    </w:p>
    <w:p w:rsidR="006A1B1D" w:rsidRDefault="006A1B1D">
      <w:pPr>
        <w:pStyle w:val="ConsPlusNormal"/>
        <w:jc w:val="right"/>
      </w:pPr>
      <w:r>
        <w:t>Губернатор Астраханской области</w:t>
      </w:r>
    </w:p>
    <w:p w:rsidR="006A1B1D" w:rsidRDefault="006A1B1D">
      <w:pPr>
        <w:pStyle w:val="ConsPlusNormal"/>
        <w:jc w:val="right"/>
      </w:pPr>
      <w:r>
        <w:t>А.А.ЖИЛКИН</w:t>
      </w:r>
    </w:p>
    <w:p w:rsidR="006A1B1D" w:rsidRDefault="006A1B1D">
      <w:pPr>
        <w:pStyle w:val="ConsPlusNormal"/>
        <w:ind w:firstLine="540"/>
        <w:jc w:val="both"/>
      </w:pPr>
      <w:r>
        <w:t>г. Астрахань</w:t>
      </w:r>
    </w:p>
    <w:p w:rsidR="006A1B1D" w:rsidRDefault="006A1B1D">
      <w:pPr>
        <w:pStyle w:val="ConsPlusNormal"/>
        <w:spacing w:before="220"/>
        <w:ind w:firstLine="540"/>
        <w:jc w:val="both"/>
      </w:pPr>
      <w:r>
        <w:t>2 октября 2012 г.</w:t>
      </w:r>
    </w:p>
    <w:p w:rsidR="00B206B5" w:rsidRDefault="006A1B1D" w:rsidP="006A1B1D">
      <w:pPr>
        <w:pStyle w:val="ConsPlusNormal"/>
        <w:spacing w:before="220"/>
        <w:ind w:firstLine="540"/>
        <w:jc w:val="both"/>
      </w:pPr>
      <w:r>
        <w:t>Рег. N 62/2012-ОЗ</w:t>
      </w:r>
      <w:bookmarkStart w:id="17" w:name="_GoBack"/>
      <w:bookmarkEnd w:id="17"/>
    </w:p>
    <w:sectPr w:rsidR="00B206B5" w:rsidSect="008D1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B1D"/>
    <w:rsid w:val="006A1B1D"/>
    <w:rsid w:val="00B2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1B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1B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1B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1B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1B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1B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353746184B4243FFF41539A3B32FA391B14AC8E1F5D4FF715EE1706218E0F94588C9BCB90D668E2ECF3DB115509F9061EE903A1E15CA146F8C47fDgCF" TargetMode="External"/><Relationship Id="rId13" Type="http://schemas.openxmlformats.org/officeDocument/2006/relationships/hyperlink" Target="consultantplus://offline/ref=6D353746184B4243FFF41539A3B32FA391B14AC8E2F2D2F8775EE1706218E0F94588C9BCB90D668E2ECF39B215509F9061EE903A1E15CA146F8C47fDgCF" TargetMode="External"/><Relationship Id="rId18" Type="http://schemas.openxmlformats.org/officeDocument/2006/relationships/hyperlink" Target="consultantplus://offline/ref=6D353746184B4243FFF40B34B5DF72AC90BA16CCE1F6D8A92E01BA2D3511EAAE10C7C8F2FD06798E2AD13AB31Cf0g4F" TargetMode="External"/><Relationship Id="rId26" Type="http://schemas.openxmlformats.org/officeDocument/2006/relationships/hyperlink" Target="consultantplus://offline/ref=6D353746184B4243FFF41539A3B32FA391B14AC8E1F5D4FF715EE1706218E0F94588C9BCB90D668E2ECF3DB615509F9061EE903A1E15CA146F8C47fDgC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D353746184B4243FFF41539A3B32FA391B14AC8E2F6D6F7735EE1706218E0F94588C9BCB90D668E2ECF3AB315509F9061EE903A1E15CA146F8C47fDgCF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6D353746184B4243FFF41539A3B32FA391B14AC8E2F6D6F7735EE1706218E0F94588C9BCB90D668E2ECF38BB15509F9061EE903A1E15CA146F8C47fDgCF" TargetMode="External"/><Relationship Id="rId12" Type="http://schemas.openxmlformats.org/officeDocument/2006/relationships/hyperlink" Target="consultantplus://offline/ref=6D353746184B4243FFF41539A3B32FA391B14AC8E2F2D2F8775EE1706218E0F94588C9BCB90D668E2ECF39B315509F9061EE903A1E15CA146F8C47fDgCF" TargetMode="External"/><Relationship Id="rId17" Type="http://schemas.openxmlformats.org/officeDocument/2006/relationships/hyperlink" Target="consultantplus://offline/ref=6D353746184B4243FFF41539A3B32FA391B14AC8E1F5D4FF715EE1706218E0F94588C9BCB90D668E2ECF3DB015509F9061EE903A1E15CA146F8C47fDgCF" TargetMode="External"/><Relationship Id="rId25" Type="http://schemas.openxmlformats.org/officeDocument/2006/relationships/hyperlink" Target="consultantplus://offline/ref=6D353746184B4243FFF41539A3B32FA391B14AC8EFF9D4FF715EE1706218E0F94588C9BCB90D668E2ECF39B115509F9061EE903A1E15CA146F8C47fDgCF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D353746184B4243FFF41539A3B32FA391B14AC8EFF9D4FF715EE1706218E0F94588C9BCB90D668E2ECF38BA15509F9061EE903A1E15CA146F8C47fDgCF" TargetMode="External"/><Relationship Id="rId20" Type="http://schemas.openxmlformats.org/officeDocument/2006/relationships/hyperlink" Target="consultantplus://offline/ref=6D353746184B4243FFF40B34B5DF72AC90B914C4E1F9D8A92E01BA2D3511EAAE10C7C8F2FD06798E2AD13AB31Cf0g4F" TargetMode="External"/><Relationship Id="rId29" Type="http://schemas.openxmlformats.org/officeDocument/2006/relationships/hyperlink" Target="consultantplus://offline/ref=6D353746184B4243FFF41539A3B32FA391B14AC8E2F6D6F7735EE1706218E0F94588C9BCB90D668E2ECF3AB115509F9061EE903A1E15CA146F8C47fDg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D353746184B4243FFF41539A3B32FA391B14AC8E2F2D2F8775EE1706218E0F94588C9BCB90D668E2ECF38BB15509F9061EE903A1E15CA146F8C47fDgCF" TargetMode="External"/><Relationship Id="rId11" Type="http://schemas.openxmlformats.org/officeDocument/2006/relationships/hyperlink" Target="consultantplus://offline/ref=6D353746184B4243FFF40B34B5DF72AC90B914C4E1F9D8A92E01BA2D3511EAAE02C790FEFD00678D26C46CE25A51C3D432FD90381E17CE08f6gDF" TargetMode="External"/><Relationship Id="rId24" Type="http://schemas.openxmlformats.org/officeDocument/2006/relationships/hyperlink" Target="consultantplus://offline/ref=6D353746184B4243FFF41539A3B32FA391B14AC8E2F2D2F8775EE1706218E0F94588C9BCB90D668E2ECF39B415509F9061EE903A1E15CA146F8C47fDgCF" TargetMode="External"/><Relationship Id="rId32" Type="http://schemas.openxmlformats.org/officeDocument/2006/relationships/hyperlink" Target="consultantplus://offline/ref=6D353746184B4243FFF40B34B5DF72AC90B914C4E1F9D8A92E01BA2D3511EAAE02C790FEFD00668B27C46CE25A51C3D432FD90381E17CE08f6gDF" TargetMode="External"/><Relationship Id="rId5" Type="http://schemas.openxmlformats.org/officeDocument/2006/relationships/hyperlink" Target="consultantplus://offline/ref=6D353746184B4243FFF41539A3B32FA391B14AC8E3F6D3F8735EE1706218E0F94588C9BCB90D668E2ECF38BB15509F9061EE903A1E15CA146F8C47fDgCF" TargetMode="External"/><Relationship Id="rId15" Type="http://schemas.openxmlformats.org/officeDocument/2006/relationships/hyperlink" Target="consultantplus://offline/ref=6D353746184B4243FFF41539A3B32FA391B14AC8E2F6D6F7735EE1706218E0F94588C9BCB90D668E2ECF38BA15509F9061EE903A1E15CA146F8C47fDgCF" TargetMode="External"/><Relationship Id="rId23" Type="http://schemas.openxmlformats.org/officeDocument/2006/relationships/hyperlink" Target="consultantplus://offline/ref=6D353746184B4243FFF41539A3B32FA391B14AC8E2F2D2F8775EE1706218E0F94588C9BCB90D668E2ECF39B515509F9061EE903A1E15CA146F8C47fDgCF" TargetMode="External"/><Relationship Id="rId28" Type="http://schemas.openxmlformats.org/officeDocument/2006/relationships/hyperlink" Target="consultantplus://offline/ref=6D353746184B4243FFF41539A3B32FA391B14AC8E3F6D3F8735EE1706218E0F94588C9BCB90D668E2ECF38BB15509F9061EE903A1E15CA146F8C47fDgCF" TargetMode="External"/><Relationship Id="rId10" Type="http://schemas.openxmlformats.org/officeDocument/2006/relationships/hyperlink" Target="consultantplus://offline/ref=6D353746184B4243FFF40B34B5DF72AC90B914C4E1F9D8A92E01BA2D3511EAAE02C790FEFD00678F27C46CE25A51C3D432FD90381E17CE08f6gDF" TargetMode="External"/><Relationship Id="rId19" Type="http://schemas.openxmlformats.org/officeDocument/2006/relationships/hyperlink" Target="consultantplus://offline/ref=6D353746184B4243FFF41539A3B32FA391B14AC8E2F6D6F7735EE1706218E0F94588C9BCB90D668E2ECF39B215509F9061EE903A1E15CA146F8C47fDgCF" TargetMode="External"/><Relationship Id="rId31" Type="http://schemas.openxmlformats.org/officeDocument/2006/relationships/hyperlink" Target="consultantplus://offline/ref=6D353746184B4243FFF40B34B5DF72AC90B914C4E1F9D8A92E01BA2D3511EAAE02C790FEFD00668B27C46CE25A51C3D432FD90381E17CE08f6g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D353746184B4243FFF41539A3B32FA391B14AC8EFF9D4FF715EE1706218E0F94588C9BCB90D668E2ECF38BB15509F9061EE903A1E15CA146F8C47fDgCF" TargetMode="External"/><Relationship Id="rId14" Type="http://schemas.openxmlformats.org/officeDocument/2006/relationships/hyperlink" Target="consultantplus://offline/ref=6D353746184B4243FFF41539A3B32FA391B14AC8E2F2D2F8775EE1706218E0F94588C9BCB90D668E2ECF39B015509F9061EE903A1E15CA146F8C47fDgCF" TargetMode="External"/><Relationship Id="rId22" Type="http://schemas.openxmlformats.org/officeDocument/2006/relationships/hyperlink" Target="consultantplus://offline/ref=6D353746184B4243FFF41539A3B32FA391B14AC8EFF9D4FF715EE1706218E0F94588C9BCB90D668E2ECF39B215509F9061EE903A1E15CA146F8C47fDgCF" TargetMode="External"/><Relationship Id="rId27" Type="http://schemas.openxmlformats.org/officeDocument/2006/relationships/hyperlink" Target="consultantplus://offline/ref=6D353746184B4243FFF40B34B5DF72AC90BA16CCE1F6D8A92E01BA2D3511EAAE02C790FEFD00678A26C46CE25A51C3D432FD90381E17CE08f6gDF" TargetMode="External"/><Relationship Id="rId30" Type="http://schemas.openxmlformats.org/officeDocument/2006/relationships/hyperlink" Target="consultantplus://offline/ref=6D353746184B4243FFF40B34B5DF72AC90B914C4E1F9D8A92E01BA2D3511EAAE02C790FEFD00668C2FC46CE25A51C3D432FD90381E17CE08f6g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4282</Words>
  <Characters>24410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2020-04-06T05:32:00Z</dcterms:created>
  <dcterms:modified xsi:type="dcterms:W3CDTF">2020-04-06T05:33:00Z</dcterms:modified>
</cp:coreProperties>
</file>